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1DBA" w14:textId="77777777" w:rsidR="001624FA" w:rsidRPr="00863309" w:rsidRDefault="001624FA" w:rsidP="001624FA">
      <w:pPr>
        <w:ind w:left="284" w:right="125"/>
        <w:jc w:val="center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b/>
          <w:bCs/>
          <w:sz w:val="21"/>
          <w:szCs w:val="21"/>
        </w:rPr>
        <w:t>¿Qué es cursos Online Flipped?</w:t>
      </w:r>
    </w:p>
    <w:p w14:paraId="71764A5A" w14:textId="77777777" w:rsidR="001624FA" w:rsidRPr="00863309" w:rsidRDefault="001624FA" w:rsidP="001624FA">
      <w:pPr>
        <w:ind w:left="284" w:right="125"/>
        <w:jc w:val="both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sz w:val="21"/>
          <w:szCs w:val="21"/>
        </w:rPr>
        <w:t>Esta modalidad que ofrece Bomberos C.E.S.I. es para que las personas aprendan alguna nueva actividad u oficio que les ayude a iniciar un negocio, ampliar su CV, para uso personal o les ayude un poco a encontrar un trabajo.  El curso se hace de forma autónoma, ósea que vas a tu ritmo y tiempo.</w:t>
      </w:r>
    </w:p>
    <w:p w14:paraId="620F511C" w14:textId="77777777" w:rsidR="001624FA" w:rsidRPr="00863309" w:rsidRDefault="001624FA" w:rsidP="001624FA">
      <w:pPr>
        <w:ind w:left="284" w:right="125"/>
        <w:jc w:val="both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sz w:val="21"/>
          <w:szCs w:val="21"/>
        </w:rPr>
        <w:t>Esta forma de Flipped es que primero aprenderás el módulo visto y al final reforzaras el módulo con el tutor por medio de una video llamada de aprendizaje con tus compañeros que estén en el mismo curso, no mayor a 30 minutos, donde retroalimentaran lo visto, platicaran sus experiencias y podrán exponer sus habilidades obtenidas.</w:t>
      </w:r>
    </w:p>
    <w:p w14:paraId="00A7871A" w14:textId="77777777" w:rsidR="001624FA" w:rsidRPr="00863309" w:rsidRDefault="001624FA" w:rsidP="001624FA">
      <w:pPr>
        <w:ind w:left="284" w:right="125"/>
        <w:jc w:val="center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b/>
          <w:bCs/>
          <w:sz w:val="21"/>
          <w:szCs w:val="21"/>
        </w:rPr>
        <w:t>¿Cómo aprenderé en Online Flipped?</w:t>
      </w:r>
    </w:p>
    <w:p w14:paraId="35F6A173" w14:textId="77777777" w:rsidR="001624FA" w:rsidRPr="00863309" w:rsidRDefault="001624FA" w:rsidP="001624FA">
      <w:pPr>
        <w:ind w:left="284" w:right="125"/>
        <w:jc w:val="both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sz w:val="21"/>
          <w:szCs w:val="21"/>
        </w:rPr>
        <w:t>Estudiaras en la App de Classroom, en estas veras enlaces de videos YouTube que fueron seleccionados para que se adapten al curso autónomo, materiales de apoyo, entregaras actividades y tareas, tendrás evaluaciones en cada módulo y evaluación final, con ello, reforzamos el módulo visto antes de seguir avanzando. Las claves de acceso serán enviadas cuando envíes tu CEP (Comprobante Electrónico de Pago) o tu recibo, una vez reflejado tu pago se te contactara para los códigos.</w:t>
      </w:r>
    </w:p>
    <w:p w14:paraId="519C8AAD" w14:textId="77777777" w:rsidR="001624FA" w:rsidRPr="00863309" w:rsidRDefault="001624FA" w:rsidP="001624FA">
      <w:pPr>
        <w:ind w:left="284" w:right="125"/>
        <w:jc w:val="center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b/>
          <w:bCs/>
          <w:sz w:val="21"/>
          <w:szCs w:val="21"/>
        </w:rPr>
        <w:t>¿Por qué Classroom?</w:t>
      </w:r>
    </w:p>
    <w:p w14:paraId="7D80E23D" w14:textId="77777777" w:rsidR="001624FA" w:rsidRPr="00863309" w:rsidRDefault="001624FA" w:rsidP="001624FA">
      <w:pPr>
        <w:ind w:left="284" w:right="125"/>
        <w:jc w:val="both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sz w:val="21"/>
          <w:szCs w:val="21"/>
        </w:rPr>
        <w:t>Tiene versatilidad, familiaridad y es aceptada en cualquier smartphone, Tablet o computadora, con ello nos evitamos fallas externas.</w:t>
      </w:r>
    </w:p>
    <w:p w14:paraId="547444BB" w14:textId="77777777" w:rsidR="001624FA" w:rsidRPr="00863309" w:rsidRDefault="001624FA" w:rsidP="001624FA">
      <w:pPr>
        <w:ind w:left="284" w:right="125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863309">
        <w:rPr>
          <w:rFonts w:asciiTheme="majorHAnsi" w:hAnsiTheme="majorHAnsi" w:cstheme="majorHAnsi"/>
          <w:b/>
          <w:bCs/>
          <w:sz w:val="21"/>
          <w:szCs w:val="21"/>
        </w:rPr>
        <w:t>¿Por qué videos de YouTube?</w:t>
      </w:r>
    </w:p>
    <w:p w14:paraId="0B7D9C78" w14:textId="77777777" w:rsidR="001624FA" w:rsidRPr="00863309" w:rsidRDefault="001624FA" w:rsidP="001624FA">
      <w:pPr>
        <w:ind w:left="284" w:right="125"/>
        <w:jc w:val="both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sz w:val="21"/>
          <w:szCs w:val="21"/>
        </w:rPr>
        <w:t>Porque al igual que Classroom tiene versatilidad y familiaridad, no te será difícil reproducirlo en cualquier dispositivo, además de que hay videos con personas con mucha experiencia y es aquí donde nuestro equipo interviene para buscar en ese mar de videoteca los mejores videos que sean fáciles de entender, explicar, comprender y realizar de forma autónoma.</w:t>
      </w:r>
    </w:p>
    <w:p w14:paraId="6CE85599" w14:textId="77777777" w:rsidR="001624FA" w:rsidRPr="00863309" w:rsidRDefault="001624FA" w:rsidP="001624FA">
      <w:pPr>
        <w:ind w:left="284" w:right="125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863309">
        <w:rPr>
          <w:rFonts w:asciiTheme="majorHAnsi" w:hAnsiTheme="majorHAnsi" w:cstheme="majorHAnsi"/>
          <w:b/>
          <w:bCs/>
          <w:sz w:val="21"/>
          <w:szCs w:val="21"/>
        </w:rPr>
        <w:t>¿Tiene validez oficial o académica mi curso?</w:t>
      </w:r>
    </w:p>
    <w:p w14:paraId="2828BCA7" w14:textId="77777777" w:rsidR="001624FA" w:rsidRPr="00863309" w:rsidRDefault="001624FA" w:rsidP="001624FA">
      <w:pPr>
        <w:ind w:left="284" w:right="125"/>
        <w:jc w:val="both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sz w:val="21"/>
          <w:szCs w:val="21"/>
        </w:rPr>
        <w:t xml:space="preserve">No, recuerda que estos cursos están pensados para uso personal más no profesional, ya que, aunque hay muchas </w:t>
      </w:r>
      <w:r w:rsidRPr="00863309">
        <w:rPr>
          <w:rFonts w:asciiTheme="majorHAnsi" w:hAnsiTheme="majorHAnsi" w:cstheme="majorHAnsi"/>
          <w:sz w:val="21"/>
          <w:szCs w:val="21"/>
        </w:rPr>
        <w:t>academias como de barman, estas no pueden certificar este tipo de conocimientos, únicamente avalar que cursaste con ellos, ya que esto se aprende en el ámbito laboral privado o negocio propio.</w:t>
      </w:r>
    </w:p>
    <w:p w14:paraId="3DDA2610" w14:textId="77777777" w:rsidR="001624FA" w:rsidRPr="00863309" w:rsidRDefault="001624FA" w:rsidP="001624FA">
      <w:pPr>
        <w:ind w:left="284" w:right="125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863309">
        <w:rPr>
          <w:rFonts w:asciiTheme="majorHAnsi" w:hAnsiTheme="majorHAnsi" w:cstheme="majorHAnsi"/>
          <w:b/>
          <w:bCs/>
          <w:sz w:val="21"/>
          <w:szCs w:val="21"/>
        </w:rPr>
        <w:t>¿Hay rembolsos?</w:t>
      </w:r>
    </w:p>
    <w:p w14:paraId="74F31404" w14:textId="77777777" w:rsidR="001624FA" w:rsidRPr="00863309" w:rsidRDefault="001624FA" w:rsidP="001624FA">
      <w:pPr>
        <w:ind w:left="284" w:right="125"/>
        <w:jc w:val="both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sz w:val="21"/>
          <w:szCs w:val="21"/>
        </w:rPr>
        <w:t xml:space="preserve">Si, si no has cursado más de 1 modulo y no han pasado más de 24 hrs, podrás tener tu dinero de regreso o dejarlo a cuenta para otro curso de tu interés. Pero ¡ojo!, no puedes estar saltando de curso en curso, máximo tendrás 2 cambios, esto lo hacemos con la finalidad de que puedas tener calma en la elección de tu curso seleccionado y puedas terminar de una forma adecuada. </w:t>
      </w:r>
    </w:p>
    <w:p w14:paraId="2C53E659" w14:textId="77777777" w:rsidR="001624FA" w:rsidRPr="00863309" w:rsidRDefault="001624FA" w:rsidP="001624FA">
      <w:pPr>
        <w:ind w:left="284" w:right="125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863309">
        <w:rPr>
          <w:rFonts w:asciiTheme="majorHAnsi" w:hAnsiTheme="majorHAnsi" w:cstheme="majorHAnsi"/>
          <w:b/>
          <w:bCs/>
          <w:sz w:val="21"/>
          <w:szCs w:val="21"/>
        </w:rPr>
        <w:t>¿Cómo son los pagos?</w:t>
      </w:r>
    </w:p>
    <w:p w14:paraId="29B8B8C7" w14:textId="77777777" w:rsidR="001624FA" w:rsidRPr="00863309" w:rsidRDefault="001624FA" w:rsidP="001624FA">
      <w:pPr>
        <w:ind w:left="284" w:right="125"/>
        <w:jc w:val="both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sz w:val="21"/>
          <w:szCs w:val="21"/>
        </w:rPr>
        <w:t>¡Te entendemos! No es fácil pagar en linea y dejar tus datos bancarios, por esa razón nos aseguramos de que tu pago este seguro contra fraudes.</w:t>
      </w:r>
    </w:p>
    <w:p w14:paraId="2E9578F8" w14:textId="77777777" w:rsidR="001624FA" w:rsidRPr="00863309" w:rsidRDefault="001624FA" w:rsidP="001624FA">
      <w:pPr>
        <w:ind w:left="284" w:right="125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sz w:val="21"/>
          <w:szCs w:val="21"/>
        </w:rPr>
        <w:t xml:space="preserve">Nunca pagaras directamente de nuestra web, serás enviado (a) a la página de </w:t>
      </w:r>
      <w:r w:rsidRPr="00863309">
        <w:rPr>
          <w:rFonts w:asciiTheme="majorHAnsi" w:hAnsiTheme="majorHAnsi" w:cstheme="majorHAnsi"/>
          <w:b/>
          <w:bCs/>
          <w:sz w:val="21"/>
          <w:szCs w:val="21"/>
        </w:rPr>
        <w:t>Mercado Pago</w:t>
      </w:r>
      <w:r w:rsidRPr="00863309">
        <w:rPr>
          <w:rFonts w:asciiTheme="majorHAnsi" w:hAnsiTheme="majorHAnsi" w:cstheme="majorHAnsi"/>
          <w:sz w:val="21"/>
          <w:szCs w:val="21"/>
        </w:rPr>
        <w:t>, donde podrás hacer el pago de tu curso por medio de:</w:t>
      </w:r>
    </w:p>
    <w:p w14:paraId="374E914B" w14:textId="77777777" w:rsidR="001624FA" w:rsidRPr="00863309" w:rsidRDefault="001624FA" w:rsidP="001624FA">
      <w:pPr>
        <w:pStyle w:val="Prrafodelista"/>
        <w:numPr>
          <w:ilvl w:val="0"/>
          <w:numId w:val="1"/>
        </w:numPr>
        <w:ind w:right="125"/>
        <w:jc w:val="center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sz w:val="21"/>
          <w:szCs w:val="21"/>
        </w:rPr>
        <w:t xml:space="preserve">Pago directamente con tu cuenta de </w:t>
      </w:r>
      <w:r w:rsidRPr="00863309">
        <w:rPr>
          <w:rFonts w:asciiTheme="majorHAnsi" w:hAnsiTheme="majorHAnsi" w:cstheme="majorHAnsi"/>
          <w:b/>
          <w:bCs/>
          <w:sz w:val="21"/>
          <w:szCs w:val="21"/>
        </w:rPr>
        <w:t>Mercado Pago</w:t>
      </w:r>
      <w:r w:rsidRPr="00863309">
        <w:rPr>
          <w:rFonts w:asciiTheme="majorHAnsi" w:hAnsiTheme="majorHAnsi" w:cstheme="majorHAnsi"/>
          <w:sz w:val="21"/>
          <w:szCs w:val="21"/>
        </w:rPr>
        <w:t>.</w:t>
      </w:r>
    </w:p>
    <w:p w14:paraId="5C28C3DC" w14:textId="77777777" w:rsidR="001624FA" w:rsidRPr="00863309" w:rsidRDefault="001624FA" w:rsidP="001624FA">
      <w:pPr>
        <w:pStyle w:val="Prrafodelista"/>
        <w:numPr>
          <w:ilvl w:val="0"/>
          <w:numId w:val="1"/>
        </w:numPr>
        <w:ind w:right="125"/>
        <w:jc w:val="center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sz w:val="21"/>
          <w:szCs w:val="21"/>
        </w:rPr>
        <w:t xml:space="preserve">Pago con tarjeta en linea desde </w:t>
      </w:r>
      <w:r w:rsidRPr="00863309">
        <w:rPr>
          <w:rFonts w:asciiTheme="majorHAnsi" w:hAnsiTheme="majorHAnsi" w:cstheme="majorHAnsi"/>
          <w:b/>
          <w:bCs/>
          <w:sz w:val="21"/>
          <w:szCs w:val="21"/>
        </w:rPr>
        <w:t>Mercado Pago</w:t>
      </w:r>
      <w:r w:rsidRPr="00863309">
        <w:rPr>
          <w:rFonts w:asciiTheme="majorHAnsi" w:hAnsiTheme="majorHAnsi" w:cstheme="majorHAnsi"/>
          <w:sz w:val="21"/>
          <w:szCs w:val="21"/>
        </w:rPr>
        <w:t>.</w:t>
      </w:r>
    </w:p>
    <w:p w14:paraId="22EEB20E" w14:textId="77777777" w:rsidR="001624FA" w:rsidRPr="00863309" w:rsidRDefault="001624FA" w:rsidP="001624FA">
      <w:pPr>
        <w:pStyle w:val="Prrafodelista"/>
        <w:numPr>
          <w:ilvl w:val="0"/>
          <w:numId w:val="1"/>
        </w:numPr>
        <w:ind w:right="125"/>
        <w:jc w:val="center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sz w:val="21"/>
          <w:szCs w:val="21"/>
        </w:rPr>
        <w:t>Pagar en efectivo en tiendas de conveniencia, bancos, supermercados y Farmacias del Ahorro.</w:t>
      </w:r>
    </w:p>
    <w:p w14:paraId="3A31827A" w14:textId="77777777" w:rsidR="001624FA" w:rsidRPr="00863309" w:rsidRDefault="001624FA" w:rsidP="001624FA">
      <w:pPr>
        <w:pStyle w:val="Prrafodelista"/>
        <w:numPr>
          <w:ilvl w:val="0"/>
          <w:numId w:val="1"/>
        </w:numPr>
        <w:ind w:right="125"/>
        <w:jc w:val="center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sz w:val="21"/>
          <w:szCs w:val="21"/>
        </w:rPr>
        <w:t>Por transferencia electrónica SPEI.</w:t>
      </w:r>
    </w:p>
    <w:p w14:paraId="18674F6D" w14:textId="77777777" w:rsidR="001624FA" w:rsidRPr="00863309" w:rsidRDefault="001624FA" w:rsidP="001624FA">
      <w:pPr>
        <w:pStyle w:val="Prrafodelista"/>
        <w:numPr>
          <w:ilvl w:val="0"/>
          <w:numId w:val="1"/>
        </w:numPr>
        <w:ind w:right="125"/>
        <w:jc w:val="center"/>
        <w:rPr>
          <w:rFonts w:asciiTheme="majorHAnsi" w:hAnsiTheme="majorHAnsi" w:cstheme="majorHAnsi"/>
          <w:sz w:val="21"/>
          <w:szCs w:val="21"/>
        </w:rPr>
      </w:pPr>
      <w:r w:rsidRPr="00863309">
        <w:rPr>
          <w:rFonts w:asciiTheme="majorHAnsi" w:hAnsiTheme="majorHAnsi" w:cstheme="majorHAnsi"/>
          <w:sz w:val="21"/>
          <w:szCs w:val="21"/>
        </w:rPr>
        <w:t>PayPal.</w:t>
      </w:r>
    </w:p>
    <w:p w14:paraId="4E5EB88D" w14:textId="77777777" w:rsidR="001624FA" w:rsidRPr="00863309" w:rsidRDefault="001624FA" w:rsidP="001624FA">
      <w:pPr>
        <w:ind w:left="644" w:right="125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863309">
        <w:rPr>
          <w:rFonts w:asciiTheme="majorHAnsi" w:hAnsiTheme="majorHAnsi" w:cstheme="majorHAnsi"/>
          <w:b/>
          <w:bCs/>
          <w:sz w:val="21"/>
          <w:szCs w:val="21"/>
        </w:rPr>
        <w:t>¿Qué procede después del pago?</w:t>
      </w:r>
    </w:p>
    <w:p w14:paraId="22DADCA8" w14:textId="77777777" w:rsidR="001624FA" w:rsidRPr="00863309" w:rsidRDefault="001624FA" w:rsidP="001624FA">
      <w:pPr>
        <w:ind w:left="284" w:right="125"/>
        <w:jc w:val="both"/>
        <w:rPr>
          <w:rFonts w:asciiTheme="majorHAnsi" w:hAnsiTheme="majorHAnsi" w:cstheme="majorHAnsi"/>
          <w:b/>
          <w:bCs/>
          <w:color w:val="0563C1" w:themeColor="hyperlink"/>
          <w:sz w:val="21"/>
          <w:szCs w:val="21"/>
          <w:u w:val="single"/>
        </w:rPr>
        <w:sectPr w:rsidR="001624FA" w:rsidRPr="00863309" w:rsidSect="006B4ED7">
          <w:headerReference w:type="default" r:id="rId5"/>
          <w:footerReference w:type="default" r:id="rId6"/>
          <w:pgSz w:w="12240" w:h="15840"/>
          <w:pgMar w:top="1560" w:right="474" w:bottom="1460" w:left="142" w:header="307" w:footer="1262" w:gutter="0"/>
          <w:cols w:num="2" w:space="720"/>
        </w:sectPr>
      </w:pPr>
      <w:r w:rsidRPr="00863309">
        <w:rPr>
          <w:rFonts w:asciiTheme="majorHAnsi" w:hAnsiTheme="majorHAnsi" w:cstheme="majorHAnsi"/>
          <w:sz w:val="21"/>
          <w:szCs w:val="21"/>
        </w:rPr>
        <w:t>Una vez que decidiste que curso a tomar, resolviste tus dudas y ya realizaste tu pago, tendrás que mandar tu comprobante de pago acorde al método de pago: electrónico seria Comprobante Electrónico de Pago, por SPEI sería el número de seguimiento y rastreo, por transferencia seria compartir tu operación de banca móvil, efectivo seria foto del baucher. Mandar lo antes mencionado + tu nombre completo + el curso inscrito a nuestro WhatsApp (</w:t>
      </w:r>
      <w:hyperlink r:id="rId7" w:history="1">
        <w:r w:rsidRPr="00863309">
          <w:rPr>
            <w:rStyle w:val="Hipervnculo"/>
            <w:rFonts w:asciiTheme="majorHAnsi" w:hAnsiTheme="majorHAnsi" w:cstheme="majorHAnsi"/>
            <w:sz w:val="21"/>
            <w:szCs w:val="21"/>
            <w:u w:val="none"/>
          </w:rPr>
          <w:t>https://wa.me/c/5215522211959</w:t>
        </w:r>
      </w:hyperlink>
      <w:r w:rsidRPr="00863309">
        <w:rPr>
          <w:rStyle w:val="Hipervnculo"/>
          <w:rFonts w:asciiTheme="majorHAnsi" w:hAnsiTheme="majorHAnsi" w:cstheme="majorHAnsi"/>
          <w:sz w:val="21"/>
          <w:szCs w:val="21"/>
          <w:u w:val="none"/>
        </w:rPr>
        <w:t>)</w:t>
      </w:r>
      <w:r w:rsidRPr="00863309">
        <w:rPr>
          <w:rFonts w:asciiTheme="majorHAnsi" w:hAnsiTheme="majorHAnsi" w:cstheme="majorHAnsi"/>
          <w:sz w:val="21"/>
          <w:szCs w:val="21"/>
        </w:rPr>
        <w:t xml:space="preserve"> o por vía correo a </w:t>
      </w:r>
      <w:hyperlink r:id="rId8" w:history="1">
        <w:r w:rsidRPr="00863309">
          <w:rPr>
            <w:rStyle w:val="Hipervnculo"/>
            <w:rFonts w:asciiTheme="majorHAnsi" w:hAnsiTheme="majorHAnsi" w:cstheme="majorHAnsi"/>
            <w:sz w:val="21"/>
            <w:szCs w:val="21"/>
            <w:u w:val="none"/>
          </w:rPr>
          <w:t>facturas_cobros@hotmail.com</w:t>
        </w:r>
      </w:hyperlink>
      <w:r w:rsidRPr="00863309">
        <w:rPr>
          <w:rFonts w:asciiTheme="majorHAnsi" w:hAnsiTheme="majorHAnsi" w:cstheme="majorHAnsi"/>
          <w:sz w:val="21"/>
          <w:szCs w:val="21"/>
        </w:rPr>
        <w:t xml:space="preserve"> o </w:t>
      </w:r>
      <w:hyperlink r:id="rId9" w:history="1">
        <w:r w:rsidRPr="00863309">
          <w:rPr>
            <w:rStyle w:val="Hipervnculo"/>
            <w:rFonts w:asciiTheme="majorHAnsi" w:hAnsiTheme="majorHAnsi" w:cstheme="majorHAnsi"/>
            <w:sz w:val="21"/>
            <w:szCs w:val="21"/>
            <w:u w:val="none"/>
          </w:rPr>
          <w:t>bomberos.capacitacion@yahoo.com</w:t>
        </w:r>
      </w:hyperlink>
      <w:r w:rsidRPr="00863309">
        <w:rPr>
          <w:rFonts w:asciiTheme="majorHAnsi" w:hAnsiTheme="majorHAnsi" w:cstheme="majorHAnsi"/>
          <w:sz w:val="21"/>
          <w:szCs w:val="21"/>
        </w:rPr>
        <w:t xml:space="preserve"> </w:t>
      </w:r>
      <w:r w:rsidRPr="00863309">
        <w:rPr>
          <w:rFonts w:asciiTheme="majorHAnsi" w:hAnsiTheme="majorHAnsi" w:cstheme="majorHAnsi"/>
          <w:b/>
          <w:bCs/>
          <w:color w:val="0563C1" w:themeColor="hyperlink"/>
          <w:sz w:val="21"/>
          <w:szCs w:val="21"/>
          <w:u w:val="single"/>
        </w:rPr>
        <w:t xml:space="preserve">   </w:t>
      </w:r>
    </w:p>
    <w:p w14:paraId="414FCDEE" w14:textId="77777777" w:rsidR="001624FA" w:rsidRPr="00863309" w:rsidRDefault="001624FA" w:rsidP="001624FA">
      <w:pPr>
        <w:ind w:right="125"/>
        <w:rPr>
          <w:rFonts w:asciiTheme="majorHAnsi" w:hAnsiTheme="majorHAnsi" w:cstheme="majorHAnsi"/>
          <w:sz w:val="20"/>
          <w:szCs w:val="20"/>
        </w:rPr>
      </w:pPr>
    </w:p>
    <w:p w14:paraId="2D9C0671" w14:textId="26FDD75B" w:rsidR="001624FA" w:rsidRPr="00863309" w:rsidRDefault="001624FA" w:rsidP="001624FA">
      <w:pPr>
        <w:ind w:left="284" w:right="125"/>
        <w:rPr>
          <w:rFonts w:asciiTheme="majorHAnsi" w:hAnsiTheme="majorHAnsi" w:cstheme="majorHAnsi"/>
          <w:sz w:val="23"/>
          <w:szCs w:val="23"/>
        </w:rPr>
      </w:pPr>
      <w:r w:rsidRPr="00863309">
        <w:rPr>
          <w:rFonts w:asciiTheme="majorHAnsi" w:hAnsiTheme="majorHAnsi" w:cstheme="majorHAnsi"/>
          <w:b/>
          <w:bCs/>
          <w:sz w:val="23"/>
          <w:szCs w:val="23"/>
        </w:rPr>
        <w:lastRenderedPageBreak/>
        <w:t xml:space="preserve">Curso: </w:t>
      </w:r>
      <w:r w:rsidRPr="00863309">
        <w:rPr>
          <w:rFonts w:asciiTheme="majorHAnsi" w:hAnsiTheme="majorHAnsi" w:cstheme="majorHAnsi"/>
          <w:sz w:val="23"/>
          <w:szCs w:val="23"/>
        </w:rPr>
        <w:t>Ensaladas y alimentos</w:t>
      </w:r>
      <w:r w:rsidRPr="00863309">
        <w:rPr>
          <w:rFonts w:asciiTheme="majorHAnsi" w:hAnsiTheme="majorHAnsi" w:cstheme="majorHAnsi"/>
          <w:sz w:val="23"/>
          <w:szCs w:val="23"/>
        </w:rPr>
        <w:t>.</w:t>
      </w:r>
    </w:p>
    <w:p w14:paraId="55AFF4DE" w14:textId="4AA30E43" w:rsidR="001624FA" w:rsidRPr="00863309" w:rsidRDefault="001624FA" w:rsidP="001624FA">
      <w:pPr>
        <w:ind w:left="284" w:right="125"/>
        <w:rPr>
          <w:rFonts w:asciiTheme="majorHAnsi" w:hAnsiTheme="majorHAnsi" w:cstheme="majorHAnsi"/>
          <w:sz w:val="23"/>
          <w:szCs w:val="23"/>
        </w:rPr>
      </w:pPr>
      <w:r w:rsidRPr="00863309">
        <w:rPr>
          <w:rFonts w:asciiTheme="majorHAnsi" w:hAnsiTheme="majorHAnsi" w:cstheme="majorHAnsi"/>
          <w:b/>
          <w:bCs/>
          <w:sz w:val="23"/>
          <w:szCs w:val="23"/>
        </w:rPr>
        <w:t>Módulos:</w:t>
      </w:r>
      <w:r w:rsidRPr="00863309">
        <w:rPr>
          <w:rFonts w:asciiTheme="majorHAnsi" w:hAnsiTheme="majorHAnsi" w:cstheme="majorHAnsi"/>
          <w:sz w:val="23"/>
          <w:szCs w:val="23"/>
        </w:rPr>
        <w:t xml:space="preserve"> </w:t>
      </w:r>
      <w:r w:rsidRPr="00863309">
        <w:rPr>
          <w:rFonts w:asciiTheme="majorHAnsi" w:hAnsiTheme="majorHAnsi" w:cstheme="majorHAnsi"/>
          <w:sz w:val="23"/>
          <w:szCs w:val="23"/>
        </w:rPr>
        <w:t>6</w:t>
      </w:r>
      <w:r w:rsidRPr="00863309">
        <w:rPr>
          <w:rFonts w:asciiTheme="majorHAnsi" w:hAnsiTheme="majorHAnsi" w:cstheme="majorHAnsi"/>
          <w:sz w:val="23"/>
          <w:szCs w:val="23"/>
        </w:rPr>
        <w:t>.</w:t>
      </w:r>
    </w:p>
    <w:p w14:paraId="5A51BDFE" w14:textId="77777777" w:rsidR="001624FA" w:rsidRPr="00863309" w:rsidRDefault="001624FA" w:rsidP="001624FA">
      <w:pPr>
        <w:ind w:left="284" w:right="125"/>
        <w:rPr>
          <w:rFonts w:asciiTheme="majorHAnsi" w:hAnsiTheme="majorHAnsi" w:cstheme="majorHAnsi"/>
          <w:sz w:val="23"/>
          <w:szCs w:val="23"/>
        </w:rPr>
      </w:pPr>
      <w:r w:rsidRPr="00863309">
        <w:rPr>
          <w:rFonts w:asciiTheme="majorHAnsi" w:hAnsiTheme="majorHAnsi" w:cstheme="majorHAnsi"/>
          <w:b/>
          <w:bCs/>
          <w:sz w:val="23"/>
          <w:szCs w:val="23"/>
        </w:rPr>
        <w:t xml:space="preserve">Costo: </w:t>
      </w:r>
      <w:r w:rsidRPr="00863309">
        <w:rPr>
          <w:rFonts w:asciiTheme="majorHAnsi" w:hAnsiTheme="majorHAnsi" w:cstheme="majorHAnsi"/>
          <w:sz w:val="23"/>
          <w:szCs w:val="23"/>
        </w:rPr>
        <w:t>$150.00 MXN.</w:t>
      </w:r>
    </w:p>
    <w:p w14:paraId="0CF28ED8" w14:textId="77777777" w:rsidR="001624FA" w:rsidRPr="00863309" w:rsidRDefault="001624FA" w:rsidP="001624FA">
      <w:pPr>
        <w:ind w:left="284" w:right="125"/>
        <w:rPr>
          <w:rFonts w:asciiTheme="majorHAnsi" w:hAnsiTheme="majorHAnsi" w:cstheme="majorHAnsi"/>
          <w:sz w:val="23"/>
          <w:szCs w:val="23"/>
        </w:rPr>
      </w:pPr>
      <w:r w:rsidRPr="00863309">
        <w:rPr>
          <w:rFonts w:asciiTheme="majorHAnsi" w:hAnsiTheme="majorHAnsi" w:cstheme="majorHAnsi"/>
          <w:b/>
          <w:bCs/>
          <w:sz w:val="23"/>
          <w:szCs w:val="23"/>
        </w:rPr>
        <w:t xml:space="preserve">Extras: </w:t>
      </w:r>
      <w:r w:rsidRPr="00863309">
        <w:rPr>
          <w:rFonts w:asciiTheme="majorHAnsi" w:hAnsiTheme="majorHAnsi" w:cstheme="majorHAnsi"/>
          <w:sz w:val="23"/>
          <w:szCs w:val="23"/>
        </w:rPr>
        <w:t>Se pide compra de material.</w:t>
      </w:r>
    </w:p>
    <w:p w14:paraId="505EB894" w14:textId="77777777" w:rsidR="001624FA" w:rsidRPr="00863309" w:rsidRDefault="001624FA" w:rsidP="001624FA">
      <w:pPr>
        <w:ind w:left="284" w:right="125"/>
        <w:rPr>
          <w:rFonts w:asciiTheme="majorHAnsi" w:hAnsiTheme="majorHAnsi" w:cstheme="majorHAnsi"/>
          <w:sz w:val="23"/>
          <w:szCs w:val="23"/>
        </w:rPr>
      </w:pPr>
      <w:r w:rsidRPr="00863309">
        <w:rPr>
          <w:rFonts w:asciiTheme="majorHAnsi" w:hAnsiTheme="majorHAnsi" w:cstheme="majorHAnsi"/>
          <w:b/>
          <w:bCs/>
          <w:sz w:val="23"/>
          <w:szCs w:val="23"/>
        </w:rPr>
        <w:t xml:space="preserve">Documento para entregar: </w:t>
      </w:r>
      <w:r w:rsidRPr="00863309">
        <w:rPr>
          <w:rFonts w:asciiTheme="majorHAnsi" w:hAnsiTheme="majorHAnsi" w:cstheme="majorHAnsi"/>
          <w:sz w:val="23"/>
          <w:szCs w:val="23"/>
        </w:rPr>
        <w:t>Diploma de participación.</w:t>
      </w:r>
    </w:p>
    <w:p w14:paraId="5CDBE3E0" w14:textId="77777777" w:rsidR="001624FA" w:rsidRPr="00863309" w:rsidRDefault="001624FA" w:rsidP="001624FA">
      <w:pPr>
        <w:ind w:left="284" w:right="125"/>
        <w:rPr>
          <w:rFonts w:asciiTheme="majorHAnsi" w:hAnsiTheme="majorHAnsi" w:cstheme="majorHAnsi"/>
          <w:b/>
          <w:bCs/>
          <w:sz w:val="23"/>
          <w:szCs w:val="23"/>
        </w:rPr>
        <w:sectPr w:rsidR="001624FA" w:rsidRPr="00863309" w:rsidSect="006B4ED7">
          <w:type w:val="continuous"/>
          <w:pgSz w:w="12240" w:h="15840"/>
          <w:pgMar w:top="1560" w:right="474" w:bottom="1460" w:left="142" w:header="307" w:footer="1262" w:gutter="0"/>
          <w:cols w:space="720"/>
        </w:sectPr>
      </w:pPr>
    </w:p>
    <w:p w14:paraId="7AC1E79B" w14:textId="77777777" w:rsidR="001624FA" w:rsidRPr="00863309" w:rsidRDefault="001624FA" w:rsidP="001624FA">
      <w:pPr>
        <w:ind w:left="284" w:right="125"/>
        <w:rPr>
          <w:rFonts w:asciiTheme="majorHAnsi" w:hAnsiTheme="majorHAnsi" w:cstheme="majorHAnsi"/>
          <w:b/>
          <w:bCs/>
          <w:sz w:val="23"/>
          <w:szCs w:val="23"/>
        </w:rPr>
      </w:pPr>
      <w:r w:rsidRPr="00863309">
        <w:rPr>
          <w:rFonts w:asciiTheme="majorHAnsi" w:hAnsiTheme="majorHAnsi" w:cstheme="majorHAnsi"/>
          <w:b/>
          <w:bCs/>
          <w:sz w:val="23"/>
          <w:szCs w:val="23"/>
        </w:rPr>
        <w:t>Modulo I</w:t>
      </w:r>
    </w:p>
    <w:p w14:paraId="06AEC8AA" w14:textId="4DC7014C" w:rsidR="001624FA" w:rsidRPr="00863309" w:rsidRDefault="001624FA" w:rsidP="001624FA">
      <w:pPr>
        <w:pStyle w:val="tfgbod"/>
        <w:numPr>
          <w:ilvl w:val="0"/>
          <w:numId w:val="8"/>
        </w:numPr>
        <w:rPr>
          <w:rFonts w:asciiTheme="majorHAnsi" w:hAnsiTheme="majorHAnsi" w:cstheme="majorHAnsi"/>
          <w:color w:val="3C4043"/>
          <w:spacing w:val="4"/>
          <w:sz w:val="23"/>
          <w:szCs w:val="23"/>
        </w:rPr>
      </w:pPr>
      <w:r w:rsidRPr="00863309">
        <w:rPr>
          <w:rStyle w:val="yvvgbb"/>
          <w:rFonts w:asciiTheme="majorHAnsi" w:hAnsiTheme="majorHAnsi" w:cstheme="majorHAnsi"/>
          <w:color w:val="3C4043"/>
          <w:spacing w:val="4"/>
          <w:sz w:val="23"/>
          <w:szCs w:val="23"/>
        </w:rPr>
        <w:t>Definición de alimento</w:t>
      </w:r>
    </w:p>
    <w:p w14:paraId="23099608" w14:textId="66898D7C" w:rsidR="001624FA" w:rsidRPr="00863309" w:rsidRDefault="001624FA" w:rsidP="001624FA">
      <w:pPr>
        <w:pStyle w:val="tfgbod"/>
        <w:numPr>
          <w:ilvl w:val="0"/>
          <w:numId w:val="8"/>
        </w:numPr>
        <w:rPr>
          <w:rFonts w:asciiTheme="majorHAnsi" w:hAnsiTheme="majorHAnsi" w:cstheme="majorHAnsi"/>
          <w:color w:val="3C4043"/>
          <w:spacing w:val="4"/>
          <w:sz w:val="23"/>
          <w:szCs w:val="23"/>
        </w:rPr>
      </w:pPr>
      <w:r w:rsidRPr="00863309">
        <w:rPr>
          <w:rStyle w:val="yvvgbb"/>
          <w:rFonts w:asciiTheme="majorHAnsi" w:hAnsiTheme="majorHAnsi" w:cstheme="majorHAnsi"/>
          <w:color w:val="3C4043"/>
          <w:spacing w:val="4"/>
          <w:sz w:val="23"/>
          <w:szCs w:val="23"/>
        </w:rPr>
        <w:t>Características de los alimentos</w:t>
      </w:r>
    </w:p>
    <w:p w14:paraId="0311ACEE" w14:textId="4605B5D3" w:rsidR="001624FA" w:rsidRPr="00863309" w:rsidRDefault="001624FA" w:rsidP="001624FA">
      <w:pPr>
        <w:pStyle w:val="tfgbod"/>
        <w:numPr>
          <w:ilvl w:val="0"/>
          <w:numId w:val="8"/>
        </w:numPr>
        <w:rPr>
          <w:rFonts w:asciiTheme="majorHAnsi" w:hAnsiTheme="majorHAnsi" w:cstheme="majorHAnsi"/>
          <w:color w:val="3C4043"/>
          <w:spacing w:val="4"/>
          <w:sz w:val="23"/>
          <w:szCs w:val="23"/>
        </w:rPr>
      </w:pPr>
      <w:r w:rsidRPr="00863309">
        <w:rPr>
          <w:rStyle w:val="yvvgbb"/>
          <w:rFonts w:asciiTheme="majorHAnsi" w:hAnsiTheme="majorHAnsi" w:cstheme="majorHAnsi"/>
          <w:color w:val="3C4043"/>
          <w:spacing w:val="4"/>
          <w:sz w:val="23"/>
          <w:szCs w:val="23"/>
        </w:rPr>
        <w:t>Clasificación de los alimentos según su origen</w:t>
      </w:r>
    </w:p>
    <w:p w14:paraId="6F6480C7" w14:textId="641D2915" w:rsidR="001624FA" w:rsidRPr="00863309" w:rsidRDefault="001624FA" w:rsidP="001624FA">
      <w:pPr>
        <w:pStyle w:val="tfgbod"/>
        <w:numPr>
          <w:ilvl w:val="0"/>
          <w:numId w:val="8"/>
        </w:numPr>
        <w:rPr>
          <w:rFonts w:asciiTheme="majorHAnsi" w:hAnsiTheme="majorHAnsi" w:cstheme="majorHAnsi"/>
          <w:color w:val="3C4043"/>
          <w:spacing w:val="4"/>
          <w:sz w:val="23"/>
          <w:szCs w:val="23"/>
        </w:rPr>
      </w:pPr>
      <w:r w:rsidRPr="00863309">
        <w:rPr>
          <w:rStyle w:val="yvvgbb"/>
          <w:rFonts w:asciiTheme="majorHAnsi" w:hAnsiTheme="majorHAnsi" w:cstheme="majorHAnsi"/>
          <w:color w:val="3C4043"/>
          <w:spacing w:val="4"/>
          <w:sz w:val="23"/>
          <w:szCs w:val="23"/>
        </w:rPr>
        <w:t>Clasificación de los alimentos según su función</w:t>
      </w:r>
    </w:p>
    <w:p w14:paraId="7AE9DEFC" w14:textId="4DBDE4C4" w:rsidR="001624FA" w:rsidRPr="00863309" w:rsidRDefault="001624FA" w:rsidP="001624FA">
      <w:pPr>
        <w:pStyle w:val="tfgbod"/>
        <w:numPr>
          <w:ilvl w:val="0"/>
          <w:numId w:val="8"/>
        </w:numPr>
        <w:rPr>
          <w:rFonts w:asciiTheme="majorHAnsi" w:hAnsiTheme="majorHAnsi" w:cstheme="majorHAnsi"/>
          <w:color w:val="3C4043"/>
          <w:spacing w:val="4"/>
          <w:sz w:val="23"/>
          <w:szCs w:val="23"/>
        </w:rPr>
      </w:pPr>
      <w:r w:rsidRPr="00863309">
        <w:rPr>
          <w:rStyle w:val="yvvgbb"/>
          <w:rFonts w:asciiTheme="majorHAnsi" w:hAnsiTheme="majorHAnsi" w:cstheme="majorHAnsi"/>
          <w:color w:val="3C4043"/>
          <w:spacing w:val="4"/>
          <w:sz w:val="23"/>
          <w:szCs w:val="23"/>
        </w:rPr>
        <w:t>Alimentos funcionales</w:t>
      </w:r>
    </w:p>
    <w:p w14:paraId="79F7D780" w14:textId="08FE20C1" w:rsidR="001624FA" w:rsidRPr="00863309" w:rsidRDefault="001624FA" w:rsidP="001624FA">
      <w:pPr>
        <w:pStyle w:val="tfgbod"/>
        <w:numPr>
          <w:ilvl w:val="0"/>
          <w:numId w:val="8"/>
        </w:numPr>
        <w:rPr>
          <w:rFonts w:asciiTheme="majorHAnsi" w:hAnsiTheme="majorHAnsi" w:cstheme="majorHAnsi"/>
          <w:color w:val="3C4043"/>
          <w:spacing w:val="4"/>
          <w:sz w:val="23"/>
          <w:szCs w:val="23"/>
        </w:rPr>
      </w:pPr>
      <w:r w:rsidRPr="00863309">
        <w:rPr>
          <w:rStyle w:val="yvvgbb"/>
          <w:rFonts w:asciiTheme="majorHAnsi" w:hAnsiTheme="majorHAnsi" w:cstheme="majorHAnsi"/>
          <w:color w:val="3C4043"/>
          <w:spacing w:val="4"/>
          <w:sz w:val="23"/>
          <w:szCs w:val="23"/>
        </w:rPr>
        <w:t>Importancia de los alimentos funcionales</w:t>
      </w:r>
    </w:p>
    <w:p w14:paraId="1324DB35" w14:textId="77777777" w:rsidR="001624FA" w:rsidRPr="00863309" w:rsidRDefault="001624FA" w:rsidP="001624FA">
      <w:pPr>
        <w:pStyle w:val="tfgbod"/>
        <w:numPr>
          <w:ilvl w:val="0"/>
          <w:numId w:val="8"/>
        </w:numPr>
        <w:rPr>
          <w:rFonts w:asciiTheme="majorHAnsi" w:hAnsiTheme="majorHAnsi" w:cstheme="majorHAnsi"/>
          <w:color w:val="3C4043"/>
          <w:spacing w:val="4"/>
          <w:sz w:val="23"/>
          <w:szCs w:val="23"/>
        </w:rPr>
      </w:pPr>
      <w:r w:rsidRPr="00863309">
        <w:rPr>
          <w:rStyle w:val="yvvgbb"/>
          <w:rFonts w:asciiTheme="majorHAnsi" w:hAnsiTheme="majorHAnsi" w:cstheme="majorHAnsi"/>
          <w:color w:val="3C4043"/>
          <w:spacing w:val="4"/>
          <w:sz w:val="23"/>
          <w:szCs w:val="23"/>
        </w:rPr>
        <w:t>Material para evaluación.</w:t>
      </w:r>
    </w:p>
    <w:p w14:paraId="3CD3A06D" w14:textId="0E2DEE8A" w:rsidR="001624FA" w:rsidRPr="00863309" w:rsidRDefault="001624FA" w:rsidP="001624FA">
      <w:pPr>
        <w:pStyle w:val="tfgbod"/>
        <w:numPr>
          <w:ilvl w:val="0"/>
          <w:numId w:val="8"/>
        </w:numPr>
        <w:rPr>
          <w:rFonts w:asciiTheme="majorHAnsi" w:hAnsiTheme="majorHAnsi" w:cstheme="majorHAnsi"/>
          <w:color w:val="3C4043"/>
          <w:spacing w:val="4"/>
          <w:sz w:val="23"/>
          <w:szCs w:val="23"/>
        </w:rPr>
      </w:pPr>
      <w:r w:rsidRPr="00863309">
        <w:rPr>
          <w:rStyle w:val="yvvgbb"/>
          <w:rFonts w:asciiTheme="majorHAnsi" w:hAnsiTheme="majorHAnsi" w:cstheme="majorHAnsi"/>
          <w:color w:val="3C4043"/>
          <w:spacing w:val="4"/>
          <w:sz w:val="23"/>
          <w:szCs w:val="23"/>
        </w:rPr>
        <w:t>Evaluación 1.</w:t>
      </w:r>
    </w:p>
    <w:p w14:paraId="6EFEA17B" w14:textId="77777777" w:rsidR="001624FA" w:rsidRPr="00863309" w:rsidRDefault="001624FA" w:rsidP="001624FA">
      <w:pPr>
        <w:ind w:left="284" w:right="125"/>
        <w:rPr>
          <w:rFonts w:asciiTheme="majorHAnsi" w:hAnsiTheme="majorHAnsi" w:cstheme="majorHAnsi"/>
          <w:b/>
          <w:bCs/>
          <w:sz w:val="23"/>
          <w:szCs w:val="23"/>
        </w:rPr>
      </w:pPr>
      <w:r w:rsidRPr="00863309">
        <w:rPr>
          <w:rFonts w:asciiTheme="majorHAnsi" w:hAnsiTheme="majorHAnsi" w:cstheme="majorHAnsi"/>
          <w:b/>
          <w:bCs/>
          <w:sz w:val="23"/>
          <w:szCs w:val="23"/>
        </w:rPr>
        <w:t>Modulo II</w:t>
      </w:r>
    </w:p>
    <w:p w14:paraId="6D5F076B" w14:textId="581903FE" w:rsidR="00BF038D" w:rsidRPr="00863309" w:rsidRDefault="00BF038D" w:rsidP="00BF03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Clasificación nutricional de los alimentos</w:t>
      </w:r>
    </w:p>
    <w:p w14:paraId="446BD086" w14:textId="5A53B379" w:rsidR="00BF038D" w:rsidRPr="00863309" w:rsidRDefault="00BF038D" w:rsidP="00BF03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Los carbohidratos y sus propiedades</w:t>
      </w:r>
    </w:p>
    <w:p w14:paraId="5C311403" w14:textId="04349F09" w:rsidR="00BF038D" w:rsidRPr="00863309" w:rsidRDefault="00BF038D" w:rsidP="00BF03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Los lípidos y sus propiedades</w:t>
      </w:r>
    </w:p>
    <w:p w14:paraId="7D797675" w14:textId="71C5CA59" w:rsidR="00BF038D" w:rsidRPr="00863309" w:rsidRDefault="00BF038D" w:rsidP="00BF03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Grasas saturadas</w:t>
      </w:r>
    </w:p>
    <w:p w14:paraId="143F0A4C" w14:textId="52BB1BB6" w:rsidR="00BF038D" w:rsidRPr="00863309" w:rsidRDefault="00BF038D" w:rsidP="00BF03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Grasas insaturadas</w:t>
      </w:r>
    </w:p>
    <w:p w14:paraId="68CFC250" w14:textId="6F22F94B" w:rsidR="00BF038D" w:rsidRPr="00863309" w:rsidRDefault="00BF038D" w:rsidP="00BF03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Grasas trans</w:t>
      </w:r>
    </w:p>
    <w:p w14:paraId="7DC593E0" w14:textId="2BC2ACD5" w:rsidR="00BF038D" w:rsidRPr="00863309" w:rsidRDefault="00BF038D" w:rsidP="00BF03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Las proteínas y sus propiedades</w:t>
      </w:r>
    </w:p>
    <w:p w14:paraId="59C52127" w14:textId="666D2126" w:rsidR="00BF038D" w:rsidRPr="00863309" w:rsidRDefault="00BF038D" w:rsidP="00BF03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Las vitaminas y sus propiedades</w:t>
      </w:r>
    </w:p>
    <w:p w14:paraId="101DCECD" w14:textId="039D8A5F" w:rsidR="00BF038D" w:rsidRPr="00863309" w:rsidRDefault="00BF038D" w:rsidP="00BF03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Los minerales y sus propiedades</w:t>
      </w:r>
    </w:p>
    <w:p w14:paraId="5478EB58" w14:textId="0ED52AEA" w:rsidR="00BF038D" w:rsidRPr="00863309" w:rsidRDefault="00BF038D" w:rsidP="00BF03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Valor nutricional de la carne</w:t>
      </w:r>
    </w:p>
    <w:p w14:paraId="569CB3B6" w14:textId="22DC037D" w:rsidR="00BF038D" w:rsidRPr="00863309" w:rsidRDefault="00BF038D" w:rsidP="00BF03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Valor nutricional del pescado</w:t>
      </w:r>
    </w:p>
    <w:p w14:paraId="7E50DDC3" w14:textId="6D7E99E4" w:rsidR="00BF038D" w:rsidRPr="00863309" w:rsidRDefault="00BF038D" w:rsidP="00BF03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Valor nutricional del huevo</w:t>
      </w:r>
    </w:p>
    <w:p w14:paraId="2AE370FB" w14:textId="2CE2A49C" w:rsidR="00BF038D" w:rsidRPr="00863309" w:rsidRDefault="00BF038D" w:rsidP="00BF03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Valor nutricional de la leche</w:t>
      </w:r>
    </w:p>
    <w:p w14:paraId="263027ED" w14:textId="0DD1B3FD" w:rsidR="00BF038D" w:rsidRPr="00863309" w:rsidRDefault="00BF038D" w:rsidP="00BF03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Valor nutricional de los cereales</w:t>
      </w:r>
    </w:p>
    <w:p w14:paraId="310A9AFA" w14:textId="40F2B70B" w:rsidR="00BF038D" w:rsidRPr="00863309" w:rsidRDefault="00BF038D" w:rsidP="00BF03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Valor nutricional de las hortalizas</w:t>
      </w:r>
    </w:p>
    <w:p w14:paraId="2B9CE8EB" w14:textId="175742E1" w:rsidR="00BF038D" w:rsidRPr="00863309" w:rsidRDefault="00BF038D" w:rsidP="00BF038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Evaluación</w:t>
      </w: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 xml:space="preserve"> y prácticas </w:t>
      </w:r>
    </w:p>
    <w:p w14:paraId="21366534" w14:textId="77777777" w:rsidR="00BF038D" w:rsidRPr="00863309" w:rsidRDefault="00BF038D" w:rsidP="00863309">
      <w:pPr>
        <w:ind w:right="125"/>
        <w:rPr>
          <w:rFonts w:asciiTheme="majorHAnsi" w:hAnsiTheme="majorHAnsi" w:cstheme="majorHAnsi"/>
          <w:b/>
          <w:bCs/>
          <w:sz w:val="23"/>
          <w:szCs w:val="23"/>
        </w:rPr>
      </w:pPr>
    </w:p>
    <w:p w14:paraId="18451753" w14:textId="7A9D4B00" w:rsidR="00BF038D" w:rsidRPr="00BF038D" w:rsidRDefault="001624FA" w:rsidP="00863309">
      <w:pPr>
        <w:ind w:left="284" w:right="125"/>
        <w:rPr>
          <w:rFonts w:asciiTheme="majorHAnsi" w:hAnsiTheme="majorHAnsi" w:cstheme="majorHAnsi"/>
          <w:b/>
          <w:bCs/>
          <w:sz w:val="23"/>
          <w:szCs w:val="23"/>
        </w:rPr>
      </w:pPr>
      <w:r w:rsidRPr="00863309">
        <w:rPr>
          <w:rFonts w:asciiTheme="majorHAnsi" w:hAnsiTheme="majorHAnsi" w:cstheme="majorHAnsi"/>
          <w:b/>
          <w:bCs/>
          <w:sz w:val="23"/>
          <w:szCs w:val="23"/>
        </w:rPr>
        <w:t>Modulo III</w:t>
      </w:r>
    </w:p>
    <w:p w14:paraId="6750FC8E" w14:textId="6C0C6FFD" w:rsidR="00BF038D" w:rsidRPr="00863309" w:rsidRDefault="00BF038D" w:rsidP="00126C29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Definición alimentos naturales</w:t>
      </w:r>
    </w:p>
    <w:p w14:paraId="2F4DDC98" w14:textId="34313C5D" w:rsidR="00BF038D" w:rsidRPr="00863309" w:rsidRDefault="00BF038D" w:rsidP="00126C29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Propiedades de los alimentos naturales</w:t>
      </w:r>
    </w:p>
    <w:p w14:paraId="743D0AC0" w14:textId="44202010" w:rsidR="00BF038D" w:rsidRPr="00863309" w:rsidRDefault="00BF038D" w:rsidP="00126C29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Definición alimentos procesados</w:t>
      </w:r>
    </w:p>
    <w:p w14:paraId="78383E62" w14:textId="3741C4E3" w:rsidR="00BF038D" w:rsidRPr="00863309" w:rsidRDefault="00BF038D" w:rsidP="00126C29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Desventajas de los alimentos procesados</w:t>
      </w:r>
    </w:p>
    <w:p w14:paraId="74A1FFA5" w14:textId="37A4A190" w:rsidR="00BF038D" w:rsidRPr="00863309" w:rsidRDefault="00BF038D" w:rsidP="00126C29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Concepto de tabla nutricional</w:t>
      </w:r>
    </w:p>
    <w:p w14:paraId="26BAAA44" w14:textId="41D6DD11" w:rsidR="00BF038D" w:rsidRPr="00863309" w:rsidRDefault="00BF038D" w:rsidP="00126C29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Interpretación de tablas nutricionales</w:t>
      </w:r>
    </w:p>
    <w:p w14:paraId="185CDC52" w14:textId="65C4543E" w:rsidR="00BF038D" w:rsidRPr="00863309" w:rsidRDefault="00BF038D" w:rsidP="00126C29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 xml:space="preserve">Evaluación </w:t>
      </w:r>
      <w:r w:rsidR="00126C29"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y prácticas.</w:t>
      </w:r>
    </w:p>
    <w:p w14:paraId="42ED6E13" w14:textId="77777777" w:rsidR="00126C29" w:rsidRPr="00863309" w:rsidRDefault="00126C29" w:rsidP="00126C2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</w:p>
    <w:p w14:paraId="21D30F62" w14:textId="77777777" w:rsidR="001624FA" w:rsidRPr="00863309" w:rsidRDefault="001624FA" w:rsidP="001624FA">
      <w:pPr>
        <w:ind w:left="284" w:right="125"/>
        <w:rPr>
          <w:rFonts w:asciiTheme="majorHAnsi" w:hAnsiTheme="majorHAnsi" w:cstheme="majorHAnsi"/>
          <w:b/>
          <w:bCs/>
          <w:sz w:val="23"/>
          <w:szCs w:val="23"/>
        </w:rPr>
      </w:pPr>
      <w:r w:rsidRPr="00863309">
        <w:rPr>
          <w:rFonts w:asciiTheme="majorHAnsi" w:hAnsiTheme="majorHAnsi" w:cstheme="majorHAnsi"/>
          <w:b/>
          <w:bCs/>
          <w:sz w:val="23"/>
          <w:szCs w:val="23"/>
        </w:rPr>
        <w:t>Modulo IV</w:t>
      </w:r>
    </w:p>
    <w:p w14:paraId="6904780F" w14:textId="2E9DA9FB" w:rsidR="00126C29" w:rsidRPr="00863309" w:rsidRDefault="00126C29" w:rsidP="00126C29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Las TCA</w:t>
      </w:r>
    </w:p>
    <w:p w14:paraId="36049543" w14:textId="718EC039" w:rsidR="00126C29" w:rsidRPr="00863309" w:rsidRDefault="00126C29" w:rsidP="00126C29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Elaboración y estructura de las TCA</w:t>
      </w:r>
    </w:p>
    <w:p w14:paraId="5478781C" w14:textId="0338DC5E" w:rsidR="00126C29" w:rsidRPr="00863309" w:rsidRDefault="00126C29" w:rsidP="00126C29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Creación de un plato saludable</w:t>
      </w:r>
    </w:p>
    <w:p w14:paraId="7D6CA8B2" w14:textId="0742336E" w:rsidR="001624FA" w:rsidRPr="00863309" w:rsidRDefault="00126C29" w:rsidP="00863309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 xml:space="preserve">Evaluación </w:t>
      </w: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y prácticas</w:t>
      </w:r>
    </w:p>
    <w:p w14:paraId="11BBB385" w14:textId="77777777" w:rsidR="00863309" w:rsidRPr="00863309" w:rsidRDefault="00863309" w:rsidP="0086330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</w:p>
    <w:p w14:paraId="4C90B53E" w14:textId="77777777" w:rsidR="001624FA" w:rsidRPr="00863309" w:rsidRDefault="001624FA" w:rsidP="001624FA">
      <w:pPr>
        <w:ind w:left="284" w:right="125"/>
        <w:rPr>
          <w:rFonts w:asciiTheme="majorHAnsi" w:hAnsiTheme="majorHAnsi" w:cstheme="majorHAnsi"/>
          <w:b/>
          <w:bCs/>
          <w:sz w:val="23"/>
          <w:szCs w:val="23"/>
        </w:rPr>
      </w:pPr>
      <w:r w:rsidRPr="00863309">
        <w:rPr>
          <w:rFonts w:asciiTheme="majorHAnsi" w:hAnsiTheme="majorHAnsi" w:cstheme="majorHAnsi"/>
          <w:b/>
          <w:bCs/>
          <w:sz w:val="23"/>
          <w:szCs w:val="23"/>
        </w:rPr>
        <w:t>Modulo V</w:t>
      </w:r>
    </w:p>
    <w:p w14:paraId="3D02BB45" w14:textId="3AADE2E8" w:rsidR="00126C29" w:rsidRPr="00863309" w:rsidRDefault="00126C29" w:rsidP="00126C29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Hábitos saludables en seguridad alimentaria</w:t>
      </w:r>
    </w:p>
    <w:p w14:paraId="54433534" w14:textId="7AE43F0E" w:rsidR="00126C29" w:rsidRPr="00863309" w:rsidRDefault="00126C29" w:rsidP="00126C29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Buenas prácticas de manufactura alimentaria</w:t>
      </w:r>
    </w:p>
    <w:p w14:paraId="3B0418CE" w14:textId="2153E6F0" w:rsidR="00126C29" w:rsidRPr="00863309" w:rsidRDefault="00126C29" w:rsidP="00126C29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Importancia de las buenas prácticas de manufactura</w:t>
      </w:r>
    </w:p>
    <w:p w14:paraId="0734FA36" w14:textId="3380830A" w:rsidR="00126C29" w:rsidRPr="00863309" w:rsidRDefault="00126C29" w:rsidP="00126C29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Almacenamiento y consumo de alimentos</w:t>
      </w:r>
    </w:p>
    <w:p w14:paraId="2EB9AE2C" w14:textId="642FE96D" w:rsidR="00126C29" w:rsidRPr="00863309" w:rsidRDefault="00126C29" w:rsidP="00126C29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Higiene en la manufactura de alimentos</w:t>
      </w:r>
    </w:p>
    <w:p w14:paraId="625D52C1" w14:textId="68B102E7" w:rsidR="00126C29" w:rsidRPr="00863309" w:rsidRDefault="00126C29" w:rsidP="00126C29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Inocuidad alimentaria</w:t>
      </w:r>
    </w:p>
    <w:p w14:paraId="35F14D82" w14:textId="69C93BCC" w:rsidR="00126C29" w:rsidRPr="00863309" w:rsidRDefault="00126C29" w:rsidP="00126C29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Malas prácticas de manufactura</w:t>
      </w:r>
    </w:p>
    <w:p w14:paraId="479849DF" w14:textId="6FDC29C4" w:rsidR="001E4984" w:rsidRPr="00863309" w:rsidRDefault="00126C29" w:rsidP="00126C29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Evaluación</w:t>
      </w:r>
      <w:r w:rsidR="00CD2A8E"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.</w:t>
      </w:r>
    </w:p>
    <w:p w14:paraId="6C3B2E73" w14:textId="77777777" w:rsidR="00CD2A8E" w:rsidRPr="00863309" w:rsidRDefault="00CD2A8E" w:rsidP="00CD2A8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C4043"/>
          <w:spacing w:val="3"/>
          <w:sz w:val="23"/>
          <w:szCs w:val="23"/>
          <w:lang w:eastAsia="es-MX"/>
        </w:rPr>
      </w:pPr>
    </w:p>
    <w:p w14:paraId="6B07C2B2" w14:textId="64737A1B" w:rsidR="00CD2A8E" w:rsidRPr="00863309" w:rsidRDefault="00CD2A8E" w:rsidP="00CD2A8E">
      <w:pPr>
        <w:ind w:left="284" w:right="125"/>
        <w:rPr>
          <w:rFonts w:asciiTheme="majorHAnsi" w:hAnsiTheme="majorHAnsi" w:cstheme="majorHAnsi"/>
          <w:b/>
          <w:bCs/>
          <w:sz w:val="23"/>
          <w:szCs w:val="23"/>
        </w:rPr>
      </w:pPr>
      <w:r w:rsidRPr="00863309">
        <w:rPr>
          <w:rFonts w:asciiTheme="majorHAnsi" w:hAnsiTheme="majorHAnsi" w:cstheme="majorHAnsi"/>
          <w:b/>
          <w:bCs/>
          <w:sz w:val="23"/>
          <w:szCs w:val="23"/>
        </w:rPr>
        <w:t>Modulo V</w:t>
      </w:r>
      <w:r w:rsidRPr="00863309">
        <w:rPr>
          <w:rFonts w:asciiTheme="majorHAnsi" w:hAnsiTheme="majorHAnsi" w:cstheme="majorHAnsi"/>
          <w:b/>
          <w:bCs/>
          <w:sz w:val="23"/>
          <w:szCs w:val="23"/>
        </w:rPr>
        <w:t>I</w:t>
      </w:r>
    </w:p>
    <w:p w14:paraId="6A604850" w14:textId="0D70EC52" w:rsidR="00CD2A8E" w:rsidRPr="00863309" w:rsidRDefault="00CD2A8E" w:rsidP="00CD2A8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>Recetas</w:t>
      </w:r>
    </w:p>
    <w:p w14:paraId="4026B9CA" w14:textId="441ABB45" w:rsidR="00CD2A8E" w:rsidRPr="00863309" w:rsidRDefault="00CD2A8E" w:rsidP="00CD2A8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es-MX"/>
        </w:rPr>
      </w:pPr>
      <w:r w:rsidRPr="00863309">
        <w:rPr>
          <w:rFonts w:asciiTheme="majorHAnsi" w:eastAsia="Times New Roman" w:hAnsiTheme="majorHAnsi" w:cstheme="majorHAnsi"/>
          <w:color w:val="3C4043"/>
          <w:spacing w:val="4"/>
          <w:sz w:val="23"/>
          <w:szCs w:val="23"/>
          <w:lang w:eastAsia="es-MX"/>
        </w:rPr>
        <w:t xml:space="preserve">Evaluación final y practicas finales. </w:t>
      </w:r>
    </w:p>
    <w:sectPr w:rsidR="00CD2A8E" w:rsidRPr="00863309" w:rsidSect="00264E5E">
      <w:type w:val="continuous"/>
      <w:pgSz w:w="12240" w:h="15840"/>
      <w:pgMar w:top="1560" w:right="474" w:bottom="1460" w:left="142" w:header="307" w:footer="1262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248B" w14:textId="77777777" w:rsidR="00CA2406" w:rsidRDefault="00863309" w:rsidP="1CDE0877">
    <w:pPr>
      <w:ind w:left="708"/>
      <w:jc w:val="center"/>
    </w:pPr>
    <w:r>
      <w:rPr>
        <w:noProof/>
        <w:lang w:eastAsia="es-MX"/>
      </w:rPr>
      <w:drawing>
        <wp:anchor distT="0" distB="0" distL="0" distR="0" simplePos="0" relativeHeight="251659264" behindDoc="1" locked="0" layoutInCell="1" allowOverlap="1" wp14:anchorId="0A89ADDF" wp14:editId="5EDFEFD8">
          <wp:simplePos x="0" y="0"/>
          <wp:positionH relativeFrom="page">
            <wp:posOffset>361950</wp:posOffset>
          </wp:positionH>
          <wp:positionV relativeFrom="page">
            <wp:posOffset>9184316</wp:posOffset>
          </wp:positionV>
          <wp:extent cx="1565856" cy="417423"/>
          <wp:effectExtent l="0" t="0" r="0" b="1905"/>
          <wp:wrapNone/>
          <wp:docPr id="200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5856" cy="417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0011546" wp14:editId="5499F62B">
          <wp:simplePos x="0" y="0"/>
          <wp:positionH relativeFrom="column">
            <wp:posOffset>2033031</wp:posOffset>
          </wp:positionH>
          <wp:positionV relativeFrom="paragraph">
            <wp:posOffset>74930</wp:posOffset>
          </wp:positionV>
          <wp:extent cx="552734" cy="552734"/>
          <wp:effectExtent l="0" t="0" r="0" b="0"/>
          <wp:wrapNone/>
          <wp:docPr id="201" name="Imagen 201" descr="Logo de sitio web diseño edi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sitio web diseño editab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734" cy="55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85C45C" wp14:editId="73CAD71C">
              <wp:simplePos x="0" y="0"/>
              <wp:positionH relativeFrom="column">
                <wp:posOffset>2582545</wp:posOffset>
              </wp:positionH>
              <wp:positionV relativeFrom="paragraph">
                <wp:posOffset>263094</wp:posOffset>
              </wp:positionV>
              <wp:extent cx="1940943" cy="286603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0943" cy="2866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217EC9" w14:textId="77777777" w:rsidR="00295038" w:rsidRDefault="00863309">
                          <w:pPr>
                            <w:rPr>
                              <w:b/>
                              <w:bCs/>
                            </w:rPr>
                          </w:pPr>
                          <w:hyperlink r:id="rId3" w:history="1">
                            <w:r w:rsidRPr="002A1F2C">
                              <w:rPr>
                                <w:rStyle w:val="Hipervnculo"/>
                                <w:b/>
                                <w:bCs/>
                              </w:rPr>
                              <w:t>http://bomberoscesi.mex.tl/</w:t>
                            </w:r>
                          </w:hyperlink>
                        </w:p>
                        <w:p w14:paraId="3B09BD10" w14:textId="77777777" w:rsidR="00B32C5C" w:rsidRPr="00295038" w:rsidRDefault="00863309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5C45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3.35pt;margin-top:20.7pt;width:152.8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tEFwIAACwEAAAOAAAAZHJzL2Uyb0RvYy54bWysU1tv2yAUfp/U/4B4X+xcmjVWnCptlWlS&#10;1FZKqz4TDLElzGFAYme/fgfsXNTtadoLHDiHc/m+j/l9WytyENZVoHM6HKSUCM2hqPQup+9vq693&#10;lDjPdMEUaJHTo3D0fnHzZd6YTIygBFUISzCJdlljclp6b7IkcbwUNXMDMEKjU4Ktmcej3SWFZQ1m&#10;r1UyStNp0oAtjAUunMPbp85JFzG/lIL7Fymd8ETlFHvzcbVx3YY1WcxZtrPMlBXv22D/0EXNKo1F&#10;z6memGdkb6s/UtUVt+BA+gGHOgEpKy7iDDjNMP00zaZkRsRZEBxnzjC5/5eWPx825tUS3z5AiwQG&#10;QBrjMoeXYZ5W2jrs2ClBP0J4PMMmWk94eDSbpLPJmBKOvtHddJqOQ5rk8tpY578LqEkwcmqRlogW&#10;O6yd70JPIaGYhlWlVKRGadLkdDq+TeODsweTK401Lr0Gy7fbth9gC8UR57LQUe4MX1VYfM2cf2UW&#10;OcZRULf+BRepAItAb1FSgv31t/sQj9Cjl5IGNZNT93PPrKBE/dBIymw4mQSRxcPk9tsID/bas732&#10;6H39CCjLIf4Qw6MZ4r06mdJC/YHyXoaq6GKaY+2c+pP56Dsl4/fgYrmMQSgrw/xabwwPqQOcAdq3&#10;9oNZ0+PvkblnOKmLZZ9o6GI7IpZ7D7KKHAWAO1R73FGSkeX++wTNX59j1OWTL34DAAD//wMAUEsD&#10;BBQABgAIAAAAIQBj2F+P4AAAAAkBAAAPAAAAZHJzL2Rvd25yZXYueG1sTI/BSsNAEIbvgu+wjODN&#10;bhLaNMRsSgkUQfTQ2ou3SXabBLOzMbtto0/veNLbP8zHP98Um9kO4mIm3ztSEC8iEIYap3tqFRzf&#10;dg8ZCB+QNA6OjIIv42FT3t4UmGt3pb25HEIruIR8jgq6EMZcSt90xqJfuNEQ705ushh4nFqpJ7xy&#10;uR1kEkWptNgTX+hwNFVnmo/D2Sp4rnavuK8Tm30P1dPLaTt+Ht9XSt3fzdtHEMHM4Q+GX31Wh5Kd&#10;ancm7cWgYBmla0Y5xEsQDKzjhEOtIEtXIMtC/v+g/AEAAP//AwBQSwECLQAUAAYACAAAACEAtoM4&#10;kv4AAADhAQAAEwAAAAAAAAAAAAAAAAAAAAAAW0NvbnRlbnRfVHlwZXNdLnhtbFBLAQItABQABgAI&#10;AAAAIQA4/SH/1gAAAJQBAAALAAAAAAAAAAAAAAAAAC8BAABfcmVscy8ucmVsc1BLAQItABQABgAI&#10;AAAAIQDEfRtEFwIAACwEAAAOAAAAAAAAAAAAAAAAAC4CAABkcnMvZTJvRG9jLnhtbFBLAQItABQA&#10;BgAIAAAAIQBj2F+P4AAAAAkBAAAPAAAAAAAAAAAAAAAAAHEEAABkcnMvZG93bnJldi54bWxQSwUG&#10;AAAAAAQABADzAAAAfgUAAAAA&#10;" filled="f" stroked="f" strokeweight=".5pt">
              <v:textbox>
                <w:txbxContent>
                  <w:p w14:paraId="57217EC9" w14:textId="77777777" w:rsidR="00295038" w:rsidRDefault="00863309">
                    <w:pPr>
                      <w:rPr>
                        <w:b/>
                        <w:bCs/>
                      </w:rPr>
                    </w:pPr>
                    <w:hyperlink r:id="rId4" w:history="1">
                      <w:r w:rsidRPr="002A1F2C">
                        <w:rPr>
                          <w:rStyle w:val="Hipervnculo"/>
                          <w:b/>
                          <w:bCs/>
                        </w:rPr>
                        <w:t>http://bomberoscesi.mex.tl/</w:t>
                      </w:r>
                    </w:hyperlink>
                  </w:p>
                  <w:p w14:paraId="3B09BD10" w14:textId="77777777" w:rsidR="00B32C5C" w:rsidRPr="00295038" w:rsidRDefault="00863309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AB3745" wp14:editId="0E7433B4">
              <wp:simplePos x="0" y="0"/>
              <wp:positionH relativeFrom="column">
                <wp:posOffset>5581650</wp:posOffset>
              </wp:positionH>
              <wp:positionV relativeFrom="paragraph">
                <wp:posOffset>271348</wp:posOffset>
              </wp:positionV>
              <wp:extent cx="1910687" cy="279400"/>
              <wp:effectExtent l="0" t="0" r="0" b="635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0687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EDE63C" w14:textId="77777777" w:rsidR="00295038" w:rsidRDefault="00863309" w:rsidP="002950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Pr="00044018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https://wa.me/c/5215522211959</w:t>
                            </w:r>
                          </w:hyperlink>
                        </w:p>
                        <w:p w14:paraId="6AA6511A" w14:textId="77777777" w:rsidR="006E13E9" w:rsidRPr="006E13E9" w:rsidRDefault="00863309" w:rsidP="002950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472C4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B3745" id="Cuadro de texto 5" o:spid="_x0000_s1027" type="#_x0000_t202" style="position:absolute;left:0;text-align:left;margin-left:439.5pt;margin-top:21.35pt;width:150.4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l3GAIAADMEAAAOAAAAZHJzL2Uyb0RvYy54bWysU11v2yAUfZ+0/4B4X+xkadpYcaqsVaZJ&#10;UVsprfpMMMSWgMuAxM5+/S44X+r2NO0FX3y/zznM7jutyF4434Ap6XCQUyIMh6ox25K+vS6/3FHi&#10;AzMVU2BESQ/C0/v550+z1hZiBDWoSjiCRYwvWlvSOgRbZJnntdDMD8AKg04JTrOAV7fNKsdarK5V&#10;NsrzSdaCq6wDLrzHv4+9k85TfSkFD89SehGIKinOFtLp0rmJZzafsWLrmK0bfhyD/cMUmjUGm55L&#10;PbLAyM41f5TSDXfgQYYBB52BlA0XaQfcZph/2GZdMyvSLgiOt2eY/P8ry5/2a/viSOi+QYcERkBa&#10;6wuPP+M+nXQ6fnFSgn6E8HCGTXSB8Jg0HeaTu1tKOPpGt9NxnnDNLtnW+fBdgCbRKKlDWhJabL/y&#10;ATti6CkkNjOwbJRK1ChD2pJOvt7kKeHswQxlMPEya7RCt+lIU13tsYHqgOs56Jn3li8bnGHFfHhh&#10;DqnGjVC+4RkPqQB7wdGipAb362//YzwygF5KWpROSf3PHXOCEvXDIDfT4XgctZYu45vbEV7ctWdz&#10;7TE7/QCoziE+FMuTGeODOpnSgX5HlS9iV3Qxw7F3ScPJfAi9oPGVcLFYpCBUl2VhZdaWx9IR1Yjw&#10;a/fOnD3SEJDAJziJjBUf2Ohjez4WuwCySVRFnHtUj/CjMhODx1cUpX99T1GXtz7/DQAA//8DAFBL&#10;AwQUAAYACAAAACEA4LSdIuIAAAAKAQAADwAAAGRycy9kb3ducmV2LnhtbEyPzU7DMBCE70i8g7WV&#10;uFGnETQ/xKmqSBUSgkNLL9w2sZtEtdchdtvA0+OeynE0o5lvitVkNDur0fWWBCzmETBFjZU9tQL2&#10;n5vHFJjzSBK1JSXgRzlYlfd3BebSXmirzjvfslBCLkcBnfdDzrlrOmXQze2gKHgHOxr0QY4tlyNe&#10;QrnRPI6iJTfYU1jocFBVp5rj7mQEvFWbD9zWsUl/dfX6flgP3/uvZyEeZtP6BZhXk7+F4Yof0KEM&#10;TLU9kXRMC0iTLHzxAp7iBNg1sEiyDFgdrGUCvCz4/wvlHwAAAP//AwBQSwECLQAUAAYACAAAACEA&#10;toM4kv4AAADhAQAAEwAAAAAAAAAAAAAAAAAAAAAAW0NvbnRlbnRfVHlwZXNdLnhtbFBLAQItABQA&#10;BgAIAAAAIQA4/SH/1gAAAJQBAAALAAAAAAAAAAAAAAAAAC8BAABfcmVscy8ucmVsc1BLAQItABQA&#10;BgAIAAAAIQBKnSl3GAIAADMEAAAOAAAAAAAAAAAAAAAAAC4CAABkcnMvZTJvRG9jLnhtbFBLAQIt&#10;ABQABgAIAAAAIQDgtJ0i4gAAAAoBAAAPAAAAAAAAAAAAAAAAAHIEAABkcnMvZG93bnJldi54bWxQ&#10;SwUGAAAAAAQABADzAAAAgQUAAAAA&#10;" filled="f" stroked="f" strokeweight=".5pt">
              <v:textbox>
                <w:txbxContent>
                  <w:p w14:paraId="3DEDE63C" w14:textId="77777777" w:rsidR="00295038" w:rsidRDefault="00863309" w:rsidP="00295038">
                    <w:pPr>
                      <w:rPr>
                        <w:rFonts w:ascii="Arial" w:hAnsi="Arial" w:cs="Arial"/>
                        <w:b/>
                        <w:bCs/>
                        <w:color w:val="4472C4" w:themeColor="accent1"/>
                        <w:sz w:val="18"/>
                        <w:szCs w:val="18"/>
                      </w:rPr>
                    </w:pPr>
                    <w:hyperlink r:id="rId6" w:history="1">
                      <w:r w:rsidRPr="00044018">
                        <w:rPr>
                          <w:rStyle w:val="Hipervnculo"/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https://wa.me/c/5215522211959</w:t>
                      </w:r>
                    </w:hyperlink>
                  </w:p>
                  <w:p w14:paraId="6AA6511A" w14:textId="77777777" w:rsidR="006E13E9" w:rsidRPr="006E13E9" w:rsidRDefault="00863309" w:rsidP="00295038">
                    <w:pPr>
                      <w:rPr>
                        <w:rFonts w:ascii="Arial" w:hAnsi="Arial" w:cs="Arial"/>
                        <w:b/>
                        <w:bCs/>
                        <w:color w:val="4472C4" w:themeColor="accen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AF02781" wp14:editId="0A2852AA">
          <wp:simplePos x="0" y="0"/>
          <wp:positionH relativeFrom="column">
            <wp:posOffset>4621506</wp:posOffset>
          </wp:positionH>
          <wp:positionV relativeFrom="paragraph">
            <wp:posOffset>71755</wp:posOffset>
          </wp:positionV>
          <wp:extent cx="799135" cy="599108"/>
          <wp:effectExtent l="0" t="0" r="0" b="0"/>
          <wp:wrapNone/>
          <wp:docPr id="202" name="Imagen 202" descr="Experimento WhatsApp Business: dos cuentas en un i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xperimento WhatsApp Business: dos cuentas en un iPhone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EDEDED"/>
                      </a:clrFrom>
                      <a:clrTo>
                        <a:srgbClr val="EDEDE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35" cy="599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5ACF" w14:textId="77777777" w:rsidR="001172E2" w:rsidRDefault="00863309" w:rsidP="001172E2">
    <w:pPr>
      <w:pStyle w:val="Textoindependiente"/>
      <w:spacing w:line="12" w:lineRule="aut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8ACBBDA" wp14:editId="65AF4354">
          <wp:simplePos x="0" y="0"/>
          <wp:positionH relativeFrom="column">
            <wp:posOffset>6530694</wp:posOffset>
          </wp:positionH>
          <wp:positionV relativeFrom="paragraph">
            <wp:posOffset>7074</wp:posOffset>
          </wp:positionV>
          <wp:extent cx="668655" cy="668655"/>
          <wp:effectExtent l="0" t="0" r="0" b="0"/>
          <wp:wrapNone/>
          <wp:docPr id="195" name="Imagen 195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Un dibujo de un per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59" cy="672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FB6E302" wp14:editId="762F7002">
          <wp:simplePos x="0" y="0"/>
          <wp:positionH relativeFrom="column">
            <wp:posOffset>1297069</wp:posOffset>
          </wp:positionH>
          <wp:positionV relativeFrom="paragraph">
            <wp:posOffset>-10204</wp:posOffset>
          </wp:positionV>
          <wp:extent cx="1220352" cy="686275"/>
          <wp:effectExtent l="0" t="0" r="0" b="0"/>
          <wp:wrapNone/>
          <wp:docPr id="196" name="Imagen 196" descr="Beca Jóvenes Construyendo el Futuro 2022: Así debes REGISTRARTE para  recibir los $5000 mil pesos por 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ca Jóvenes Construyendo el Futuro 2022: Así debes REGISTRARTE para  recibir los $5000 mil pesos por 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352" cy="68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4E8E3FB" wp14:editId="457ED359">
          <wp:simplePos x="0" y="0"/>
          <wp:positionH relativeFrom="column">
            <wp:posOffset>245184</wp:posOffset>
          </wp:positionH>
          <wp:positionV relativeFrom="paragraph">
            <wp:posOffset>6985</wp:posOffset>
          </wp:positionV>
          <wp:extent cx="818707" cy="669247"/>
          <wp:effectExtent l="0" t="0" r="635" b="0"/>
          <wp:wrapNone/>
          <wp:docPr id="197" name="Imagen 197" descr="Suman 138 muertos por sismo de este martes: Protección Civil | Hab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man 138 muertos por sismo de este martes: Protección Civil | Habita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07" cy="66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7FB83A" w14:textId="77777777" w:rsidR="00CA2406" w:rsidRPr="001172E2" w:rsidRDefault="00863309" w:rsidP="001172E2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D7EDBE5" wp14:editId="76C69C81">
          <wp:simplePos x="0" y="0"/>
          <wp:positionH relativeFrom="column">
            <wp:posOffset>4890962</wp:posOffset>
          </wp:positionH>
          <wp:positionV relativeFrom="paragraph">
            <wp:posOffset>106872</wp:posOffset>
          </wp:positionV>
          <wp:extent cx="1477926" cy="407184"/>
          <wp:effectExtent l="0" t="0" r="8255" b="0"/>
          <wp:wrapNone/>
          <wp:docPr id="198" name="Imagen 198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926" cy="40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C6F0988" wp14:editId="0ACD8C3D">
          <wp:simplePos x="0" y="0"/>
          <wp:positionH relativeFrom="column">
            <wp:posOffset>2853544</wp:posOffset>
          </wp:positionH>
          <wp:positionV relativeFrom="paragraph">
            <wp:posOffset>39370</wp:posOffset>
          </wp:positionV>
          <wp:extent cx="1895652" cy="568764"/>
          <wp:effectExtent l="0" t="0" r="0" b="3175"/>
          <wp:wrapNone/>
          <wp:docPr id="199" name="Imagen 199" descr="Sistema Nacional De Proteccion Civ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tema Nacional De Proteccion Civil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652" cy="568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86D"/>
    <w:multiLevelType w:val="multilevel"/>
    <w:tmpl w:val="3C8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91CA1"/>
    <w:multiLevelType w:val="hybridMultilevel"/>
    <w:tmpl w:val="2902A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C0234"/>
    <w:multiLevelType w:val="hybridMultilevel"/>
    <w:tmpl w:val="74704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1CA2"/>
    <w:multiLevelType w:val="hybridMultilevel"/>
    <w:tmpl w:val="67CC5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E0AA8"/>
    <w:multiLevelType w:val="multilevel"/>
    <w:tmpl w:val="F7F4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054264"/>
    <w:multiLevelType w:val="multilevel"/>
    <w:tmpl w:val="656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43131"/>
    <w:multiLevelType w:val="multilevel"/>
    <w:tmpl w:val="C2FE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AF4938"/>
    <w:multiLevelType w:val="multilevel"/>
    <w:tmpl w:val="5118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905913"/>
    <w:multiLevelType w:val="hybridMultilevel"/>
    <w:tmpl w:val="ED0C8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02EC9"/>
    <w:multiLevelType w:val="hybridMultilevel"/>
    <w:tmpl w:val="33DE264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1261D75"/>
    <w:multiLevelType w:val="hybridMultilevel"/>
    <w:tmpl w:val="7EFC2DD2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07373101">
    <w:abstractNumId w:val="10"/>
  </w:num>
  <w:num w:numId="2" w16cid:durableId="945891533">
    <w:abstractNumId w:val="6"/>
  </w:num>
  <w:num w:numId="3" w16cid:durableId="2103528330">
    <w:abstractNumId w:val="4"/>
  </w:num>
  <w:num w:numId="4" w16cid:durableId="1093428884">
    <w:abstractNumId w:val="0"/>
  </w:num>
  <w:num w:numId="5" w16cid:durableId="308437414">
    <w:abstractNumId w:val="7"/>
  </w:num>
  <w:num w:numId="6" w16cid:durableId="712929717">
    <w:abstractNumId w:val="5"/>
  </w:num>
  <w:num w:numId="7" w16cid:durableId="387337475">
    <w:abstractNumId w:val="1"/>
  </w:num>
  <w:num w:numId="8" w16cid:durableId="937441753">
    <w:abstractNumId w:val="9"/>
  </w:num>
  <w:num w:numId="9" w16cid:durableId="1233662590">
    <w:abstractNumId w:val="3"/>
  </w:num>
  <w:num w:numId="10" w16cid:durableId="1735228416">
    <w:abstractNumId w:val="8"/>
  </w:num>
  <w:num w:numId="11" w16cid:durableId="150910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FA"/>
    <w:rsid w:val="00126C29"/>
    <w:rsid w:val="001624FA"/>
    <w:rsid w:val="001E4984"/>
    <w:rsid w:val="00863309"/>
    <w:rsid w:val="00972D30"/>
    <w:rsid w:val="00BF038D"/>
    <w:rsid w:val="00C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47DF"/>
  <w15:chartTrackingRefBased/>
  <w15:docId w15:val="{31649398-A376-441C-A644-E263AD43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FA"/>
  </w:style>
  <w:style w:type="paragraph" w:styleId="Ttulo2">
    <w:name w:val="heading 2"/>
    <w:basedOn w:val="Normal"/>
    <w:link w:val="Ttulo2Car"/>
    <w:uiPriority w:val="9"/>
    <w:qFormat/>
    <w:rsid w:val="00BF0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624FA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24FA"/>
    <w:rPr>
      <w:rFonts w:ascii="Calibri" w:eastAsia="Calibri" w:hAnsi="Calibri" w:cs="Calibri"/>
      <w:sz w:val="20"/>
      <w:szCs w:val="20"/>
    </w:rPr>
  </w:style>
  <w:style w:type="paragraph" w:styleId="Prrafodelista">
    <w:name w:val="List Paragraph"/>
    <w:basedOn w:val="Normal"/>
    <w:uiPriority w:val="34"/>
    <w:qFormat/>
    <w:rsid w:val="001624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2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4FA"/>
  </w:style>
  <w:style w:type="character" w:styleId="Hipervnculo">
    <w:name w:val="Hyperlink"/>
    <w:basedOn w:val="Fuentedeprrafopredeter"/>
    <w:uiPriority w:val="99"/>
    <w:unhideWhenUsed/>
    <w:rsid w:val="001624FA"/>
    <w:rPr>
      <w:color w:val="0563C1" w:themeColor="hyperlink"/>
      <w:u w:val="single"/>
    </w:rPr>
  </w:style>
  <w:style w:type="paragraph" w:customStyle="1" w:styleId="tfgbod">
    <w:name w:val="tfgbod"/>
    <w:basedOn w:val="Normal"/>
    <w:rsid w:val="0016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yvvgbb">
    <w:name w:val="yvvgbb"/>
    <w:basedOn w:val="Fuentedeprrafopredeter"/>
    <w:rsid w:val="001624FA"/>
  </w:style>
  <w:style w:type="character" w:customStyle="1" w:styleId="Ttulo2Car">
    <w:name w:val="Título 2 Car"/>
    <w:basedOn w:val="Fuentedeprrafopredeter"/>
    <w:link w:val="Ttulo2"/>
    <w:uiPriority w:val="9"/>
    <w:rsid w:val="00BF038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imvyid">
    <w:name w:val="imvyid"/>
    <w:basedOn w:val="Fuentedeprrafopredeter"/>
    <w:rsid w:val="00BF038D"/>
  </w:style>
  <w:style w:type="character" w:customStyle="1" w:styleId="pazdv">
    <w:name w:val="pazdv"/>
    <w:basedOn w:val="Fuentedeprrafopredeter"/>
    <w:rsid w:val="00BF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0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7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2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9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2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7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9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8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4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2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2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6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3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3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6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1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9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0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5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3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6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7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55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3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2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5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6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3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7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41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9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6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7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6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0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8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6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4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5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2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5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2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7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0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2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9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8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1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as_cobro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.me/c/5215522211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mberos.capacitacion@yahoo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bomberoscesi.mex.tl/" TargetMode="External"/><Relationship Id="rId7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6" Type="http://schemas.openxmlformats.org/officeDocument/2006/relationships/hyperlink" Target="https://wa.me/c/5215522211959" TargetMode="External"/><Relationship Id="rId5" Type="http://schemas.openxmlformats.org/officeDocument/2006/relationships/hyperlink" Target="https://wa.me/c/5215522211959" TargetMode="External"/><Relationship Id="rId4" Type="http://schemas.openxmlformats.org/officeDocument/2006/relationships/hyperlink" Target="http://bomberoscesi.mex.t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BOMBEROS CESI</dc:creator>
  <cp:keywords/>
  <dc:description/>
  <cp:lastModifiedBy>BOMBEROS CESI</cp:lastModifiedBy>
  <cp:revision>2</cp:revision>
  <dcterms:created xsi:type="dcterms:W3CDTF">2022-05-09T17:32:00Z</dcterms:created>
  <dcterms:modified xsi:type="dcterms:W3CDTF">2022-05-09T17:54:00Z</dcterms:modified>
</cp:coreProperties>
</file>